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Нижняя Теберда, а/д А-155 Черкесск – Домбай – граница с республикой Абхазия, 70км+826м (справа), 70км+823м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Альпийский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